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646B" w14:textId="1B7183FC" w:rsidR="00473DFB" w:rsidRPr="00473DFB" w:rsidRDefault="00473DFB" w:rsidP="00473DFB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lang w:val="ru-RU" w:eastAsia="ru-RU"/>
        </w:rPr>
      </w:pPr>
    </w:p>
    <w:p w14:paraId="0364CA8B" w14:textId="77777777" w:rsidR="00473DFB" w:rsidRDefault="00473DFB" w:rsidP="00473DF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lang w:val="ru-RU" w:eastAsia="ru-RU"/>
        </w:rPr>
      </w:pPr>
    </w:p>
    <w:p w14:paraId="495479D0" w14:textId="33273D3B" w:rsidR="00473DFB" w:rsidRDefault="00473DFB" w:rsidP="00473DF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lang w:val="ru-RU" w:eastAsia="ru-RU"/>
        </w:rPr>
      </w:pPr>
      <w:r>
        <w:rPr>
          <w:rFonts w:ascii="Arial" w:hAnsi="Arial" w:cs="Arial"/>
          <w:b/>
          <w:bCs/>
          <w:color w:val="000000"/>
          <w:sz w:val="24"/>
          <w:lang w:val="ru-RU" w:eastAsia="ru-RU"/>
        </w:rPr>
        <w:t>Годовой план-</w:t>
      </w:r>
      <w:proofErr w:type="gramStart"/>
      <w:r>
        <w:rPr>
          <w:rFonts w:ascii="Arial" w:hAnsi="Arial" w:cs="Arial"/>
          <w:b/>
          <w:bCs/>
          <w:color w:val="000000"/>
          <w:sz w:val="24"/>
          <w:lang w:val="ru-RU" w:eastAsia="ru-RU"/>
        </w:rPr>
        <w:t>график  планово</w:t>
      </w:r>
      <w:proofErr w:type="gramEnd"/>
      <w:r>
        <w:rPr>
          <w:rFonts w:ascii="Arial" w:hAnsi="Arial" w:cs="Arial"/>
          <w:b/>
          <w:bCs/>
          <w:color w:val="000000"/>
          <w:sz w:val="24"/>
          <w:lang w:val="ru-RU" w:eastAsia="ru-RU"/>
        </w:rPr>
        <w:t xml:space="preserve">-предупредительного </w:t>
      </w:r>
    </w:p>
    <w:p w14:paraId="48D208F0" w14:textId="77777777" w:rsidR="00473DFB" w:rsidRDefault="00473DFB" w:rsidP="00473DFB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lang w:val="ru-RU" w:eastAsia="ru-RU"/>
        </w:rPr>
        <w:t xml:space="preserve"> ремонта оборудования </w:t>
      </w:r>
      <w:proofErr w:type="spellStart"/>
      <w:r>
        <w:rPr>
          <w:rFonts w:ascii="Arial" w:hAnsi="Arial" w:cs="Arial"/>
          <w:b/>
          <w:bCs/>
          <w:color w:val="000000"/>
          <w:sz w:val="24"/>
          <w:lang w:val="ru-RU" w:eastAsia="ru-RU"/>
        </w:rPr>
        <w:t>на_______год</w:t>
      </w:r>
      <w:proofErr w:type="spellEnd"/>
    </w:p>
    <w:p w14:paraId="3CADBA00" w14:textId="77777777" w:rsidR="00473DFB" w:rsidRDefault="00473DFB" w:rsidP="00473DFB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  <w:lang w:val="ru-RU"/>
        </w:rPr>
      </w:pPr>
    </w:p>
    <w:tbl>
      <w:tblPr>
        <w:tblW w:w="1584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615"/>
        <w:gridCol w:w="681"/>
        <w:gridCol w:w="486"/>
        <w:gridCol w:w="486"/>
        <w:gridCol w:w="678"/>
        <w:gridCol w:w="677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351"/>
        <w:gridCol w:w="375"/>
        <w:gridCol w:w="351"/>
        <w:gridCol w:w="473"/>
        <w:gridCol w:w="485"/>
        <w:gridCol w:w="485"/>
        <w:gridCol w:w="485"/>
        <w:gridCol w:w="485"/>
        <w:gridCol w:w="485"/>
        <w:gridCol w:w="485"/>
        <w:gridCol w:w="485"/>
        <w:gridCol w:w="482"/>
      </w:tblGrid>
      <w:tr w:rsidR="00473DFB" w:rsidRPr="000A1795" w14:paraId="0326A6DE" w14:textId="77777777" w:rsidTr="00962A70">
        <w:trPr>
          <w:cantSplit/>
          <w:trHeight w:val="499"/>
        </w:trPr>
        <w:tc>
          <w:tcPr>
            <w:tcW w:w="496" w:type="dxa"/>
            <w:vMerge w:val="restart"/>
            <w:textDirection w:val="btLr"/>
          </w:tcPr>
          <w:p w14:paraId="6FC57188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№</w:t>
            </w:r>
          </w:p>
        </w:tc>
        <w:tc>
          <w:tcPr>
            <w:tcW w:w="496" w:type="dxa"/>
            <w:vMerge w:val="restart"/>
            <w:textDirection w:val="btLr"/>
          </w:tcPr>
          <w:p w14:paraId="04A15EF4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Оборудование</w:t>
            </w:r>
          </w:p>
        </w:tc>
        <w:tc>
          <w:tcPr>
            <w:tcW w:w="1294" w:type="dxa"/>
            <w:gridSpan w:val="2"/>
          </w:tcPr>
          <w:p w14:paraId="3DC46386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proofErr w:type="spellStart"/>
            <w:r w:rsidRPr="000A1795">
              <w:rPr>
                <w:rFonts w:ascii="Arial" w:hAnsi="Arial"/>
                <w:sz w:val="22"/>
                <w:szCs w:val="22"/>
                <w:lang w:val="ru-RU"/>
              </w:rPr>
              <w:t>Ремонто</w:t>
            </w:r>
            <w:proofErr w:type="spellEnd"/>
          </w:p>
          <w:p w14:paraId="322ADDF4" w14:textId="77777777" w:rsidR="00473DFB" w:rsidRPr="000A1795" w:rsidRDefault="00473DFB" w:rsidP="00962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сложность</w:t>
            </w:r>
          </w:p>
        </w:tc>
        <w:tc>
          <w:tcPr>
            <w:tcW w:w="496" w:type="dxa"/>
            <w:vMerge w:val="restart"/>
            <w:textDirection w:val="btLr"/>
          </w:tcPr>
          <w:p w14:paraId="31919E0D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Р-цикл</w:t>
            </w:r>
          </w:p>
        </w:tc>
        <w:tc>
          <w:tcPr>
            <w:tcW w:w="496" w:type="dxa"/>
            <w:vMerge w:val="restart"/>
            <w:textDirection w:val="btLr"/>
          </w:tcPr>
          <w:p w14:paraId="3A692C58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Сменность</w:t>
            </w:r>
          </w:p>
        </w:tc>
        <w:tc>
          <w:tcPr>
            <w:tcW w:w="1354" w:type="dxa"/>
            <w:gridSpan w:val="2"/>
          </w:tcPr>
          <w:p w14:paraId="6FD6FAB7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Последний ремонт</w:t>
            </w:r>
          </w:p>
        </w:tc>
        <w:tc>
          <w:tcPr>
            <w:tcW w:w="5952" w:type="dxa"/>
            <w:gridSpan w:val="12"/>
          </w:tcPr>
          <w:p w14:paraId="255D3B0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Виды ремонтных операций</w:t>
            </w:r>
          </w:p>
        </w:tc>
        <w:tc>
          <w:tcPr>
            <w:tcW w:w="1550" w:type="dxa"/>
            <w:gridSpan w:val="4"/>
          </w:tcPr>
          <w:p w14:paraId="04ADB7BD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Кол-во ТУ и рем.</w:t>
            </w:r>
          </w:p>
        </w:tc>
        <w:tc>
          <w:tcPr>
            <w:tcW w:w="3708" w:type="dxa"/>
            <w:gridSpan w:val="8"/>
          </w:tcPr>
          <w:p w14:paraId="176E726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 xml:space="preserve">Общее время в </w:t>
            </w:r>
            <w:proofErr w:type="spellStart"/>
            <w:r w:rsidRPr="000A1795">
              <w:rPr>
                <w:rFonts w:ascii="Arial" w:hAnsi="Arial"/>
                <w:sz w:val="22"/>
                <w:szCs w:val="22"/>
                <w:lang w:val="ru-RU"/>
              </w:rPr>
              <w:t>нормочасах</w:t>
            </w:r>
            <w:proofErr w:type="spellEnd"/>
            <w:r w:rsidRPr="000A1795">
              <w:rPr>
                <w:rFonts w:ascii="Arial" w:hAnsi="Arial"/>
                <w:sz w:val="22"/>
                <w:szCs w:val="22"/>
                <w:lang w:val="ru-RU"/>
              </w:rPr>
              <w:t xml:space="preserve"> на все ТУ и рем.</w:t>
            </w:r>
          </w:p>
        </w:tc>
      </w:tr>
      <w:tr w:rsidR="00473DFB" w:rsidRPr="000A1795" w14:paraId="0A0C100B" w14:textId="77777777" w:rsidTr="00962A70">
        <w:trPr>
          <w:cantSplit/>
          <w:trHeight w:val="1329"/>
        </w:trPr>
        <w:tc>
          <w:tcPr>
            <w:tcW w:w="496" w:type="dxa"/>
            <w:vMerge/>
            <w:textDirection w:val="btLr"/>
          </w:tcPr>
          <w:p w14:paraId="7CDC4BE4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Merge/>
            <w:textDirection w:val="btLr"/>
          </w:tcPr>
          <w:p w14:paraId="2A586158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614" w:type="dxa"/>
            <w:textDirection w:val="btLr"/>
          </w:tcPr>
          <w:p w14:paraId="1B9B2C96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Мех.</w:t>
            </w:r>
          </w:p>
        </w:tc>
        <w:tc>
          <w:tcPr>
            <w:tcW w:w="680" w:type="dxa"/>
            <w:textDirection w:val="btLr"/>
          </w:tcPr>
          <w:p w14:paraId="2B0A3223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Эл.</w:t>
            </w:r>
          </w:p>
        </w:tc>
        <w:tc>
          <w:tcPr>
            <w:tcW w:w="496" w:type="dxa"/>
            <w:vMerge/>
            <w:textDirection w:val="btLr"/>
          </w:tcPr>
          <w:p w14:paraId="413232AB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Merge/>
            <w:textDirection w:val="btLr"/>
          </w:tcPr>
          <w:p w14:paraId="3DCEAEAD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677" w:type="dxa"/>
            <w:textDirection w:val="btLr"/>
          </w:tcPr>
          <w:p w14:paraId="3D0FF38C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677" w:type="dxa"/>
            <w:textDirection w:val="btLr"/>
          </w:tcPr>
          <w:p w14:paraId="27FF0D64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Вид ремонта</w:t>
            </w:r>
          </w:p>
        </w:tc>
        <w:tc>
          <w:tcPr>
            <w:tcW w:w="496" w:type="dxa"/>
            <w:textDirection w:val="btLr"/>
          </w:tcPr>
          <w:p w14:paraId="7EB16C66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496" w:type="dxa"/>
            <w:textDirection w:val="btLr"/>
          </w:tcPr>
          <w:p w14:paraId="7798724C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496" w:type="dxa"/>
            <w:textDirection w:val="btLr"/>
          </w:tcPr>
          <w:p w14:paraId="2E65C785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496" w:type="dxa"/>
            <w:textDirection w:val="btLr"/>
          </w:tcPr>
          <w:p w14:paraId="11A4012D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496" w:type="dxa"/>
            <w:textDirection w:val="btLr"/>
          </w:tcPr>
          <w:p w14:paraId="5BCDD63D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496" w:type="dxa"/>
            <w:textDirection w:val="btLr"/>
          </w:tcPr>
          <w:p w14:paraId="02A0D986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496" w:type="dxa"/>
            <w:textDirection w:val="btLr"/>
          </w:tcPr>
          <w:p w14:paraId="6FC5AAB7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496" w:type="dxa"/>
            <w:textDirection w:val="btLr"/>
          </w:tcPr>
          <w:p w14:paraId="0D3321CD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496" w:type="dxa"/>
            <w:textDirection w:val="btLr"/>
          </w:tcPr>
          <w:p w14:paraId="7DA46E7D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496" w:type="dxa"/>
            <w:textDirection w:val="btLr"/>
          </w:tcPr>
          <w:p w14:paraId="282FBA61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496" w:type="dxa"/>
            <w:textDirection w:val="btLr"/>
          </w:tcPr>
          <w:p w14:paraId="4A0DF693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496" w:type="dxa"/>
            <w:textDirection w:val="btLr"/>
          </w:tcPr>
          <w:p w14:paraId="14B94F5B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351" w:type="dxa"/>
          </w:tcPr>
          <w:p w14:paraId="24260364" w14:textId="77777777" w:rsidR="00473DFB" w:rsidRPr="000A1795" w:rsidRDefault="00473DFB" w:rsidP="00962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b/>
                <w:sz w:val="22"/>
                <w:szCs w:val="22"/>
                <w:lang w:val="ru-RU"/>
              </w:rPr>
              <w:t>К</w:t>
            </w:r>
          </w:p>
        </w:tc>
        <w:tc>
          <w:tcPr>
            <w:tcW w:w="375" w:type="dxa"/>
          </w:tcPr>
          <w:p w14:paraId="615CE90B" w14:textId="77777777" w:rsidR="00473DFB" w:rsidRPr="000A1795" w:rsidRDefault="00473DFB" w:rsidP="00962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b/>
                <w:sz w:val="22"/>
                <w:szCs w:val="22"/>
                <w:lang w:val="ru-RU"/>
              </w:rPr>
              <w:t>С</w:t>
            </w:r>
          </w:p>
        </w:tc>
        <w:tc>
          <w:tcPr>
            <w:tcW w:w="351" w:type="dxa"/>
          </w:tcPr>
          <w:p w14:paraId="44654368" w14:textId="77777777" w:rsidR="00473DFB" w:rsidRPr="000A1795" w:rsidRDefault="00473DFB" w:rsidP="00962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b/>
                <w:sz w:val="22"/>
                <w:szCs w:val="22"/>
                <w:lang w:val="ru-RU"/>
              </w:rPr>
              <w:t>Т</w:t>
            </w:r>
          </w:p>
        </w:tc>
        <w:tc>
          <w:tcPr>
            <w:tcW w:w="473" w:type="dxa"/>
          </w:tcPr>
          <w:p w14:paraId="7BD7C2A5" w14:textId="77777777" w:rsidR="00473DFB" w:rsidRPr="000A1795" w:rsidRDefault="00473DFB" w:rsidP="00962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b/>
                <w:sz w:val="22"/>
                <w:szCs w:val="22"/>
                <w:lang w:val="ru-RU"/>
              </w:rPr>
              <w:t>Ту</w:t>
            </w:r>
          </w:p>
        </w:tc>
        <w:tc>
          <w:tcPr>
            <w:tcW w:w="496" w:type="dxa"/>
            <w:textDirection w:val="btLr"/>
          </w:tcPr>
          <w:p w14:paraId="1F533A4A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 xml:space="preserve">М - </w:t>
            </w:r>
            <w:proofErr w:type="spellStart"/>
            <w:r w:rsidRPr="000A1795">
              <w:rPr>
                <w:rFonts w:ascii="Arial" w:hAnsi="Arial"/>
                <w:sz w:val="22"/>
                <w:szCs w:val="22"/>
                <w:lang w:val="ru-RU"/>
              </w:rPr>
              <w:t>слес</w:t>
            </w:r>
            <w:proofErr w:type="spellEnd"/>
            <w:r w:rsidRPr="000A1795">
              <w:rPr>
                <w:rFonts w:ascii="Arial" w:hAnsi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496" w:type="dxa"/>
            <w:textDirection w:val="btLr"/>
          </w:tcPr>
          <w:p w14:paraId="56EFF695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М - стан.</w:t>
            </w:r>
          </w:p>
        </w:tc>
        <w:tc>
          <w:tcPr>
            <w:tcW w:w="496" w:type="dxa"/>
            <w:textDirection w:val="btLr"/>
          </w:tcPr>
          <w:p w14:paraId="4ED399D4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М – проч.</w:t>
            </w:r>
          </w:p>
        </w:tc>
        <w:tc>
          <w:tcPr>
            <w:tcW w:w="496" w:type="dxa"/>
            <w:textDirection w:val="btLr"/>
          </w:tcPr>
          <w:p w14:paraId="26C142D8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496" w:type="dxa"/>
            <w:textDirection w:val="btLr"/>
          </w:tcPr>
          <w:p w14:paraId="5F2E105D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 xml:space="preserve">Э – </w:t>
            </w:r>
            <w:proofErr w:type="spellStart"/>
            <w:r w:rsidRPr="000A1795">
              <w:rPr>
                <w:rFonts w:ascii="Arial" w:hAnsi="Arial"/>
                <w:sz w:val="22"/>
                <w:szCs w:val="22"/>
                <w:lang w:val="ru-RU"/>
              </w:rPr>
              <w:t>слес</w:t>
            </w:r>
            <w:proofErr w:type="spellEnd"/>
            <w:r w:rsidRPr="000A1795">
              <w:rPr>
                <w:rFonts w:ascii="Arial" w:hAnsi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496" w:type="dxa"/>
            <w:textDirection w:val="btLr"/>
          </w:tcPr>
          <w:p w14:paraId="0536ACF6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Э – стан.</w:t>
            </w:r>
          </w:p>
        </w:tc>
        <w:tc>
          <w:tcPr>
            <w:tcW w:w="496" w:type="dxa"/>
            <w:textDirection w:val="btLr"/>
          </w:tcPr>
          <w:p w14:paraId="1D95FF6F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Э – проч.</w:t>
            </w:r>
          </w:p>
        </w:tc>
        <w:tc>
          <w:tcPr>
            <w:tcW w:w="236" w:type="dxa"/>
            <w:textDirection w:val="btLr"/>
          </w:tcPr>
          <w:p w14:paraId="1E75034B" w14:textId="77777777" w:rsidR="00473DFB" w:rsidRPr="000A1795" w:rsidRDefault="00473DFB" w:rsidP="00962A7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/>
                <w:sz w:val="22"/>
                <w:szCs w:val="22"/>
                <w:lang w:val="ru-RU"/>
              </w:rPr>
            </w:pPr>
            <w:r w:rsidRPr="000A1795">
              <w:rPr>
                <w:rFonts w:ascii="Arial" w:hAnsi="Arial"/>
                <w:sz w:val="22"/>
                <w:szCs w:val="22"/>
                <w:lang w:val="ru-RU"/>
              </w:rPr>
              <w:t>Итого:</w:t>
            </w:r>
          </w:p>
        </w:tc>
      </w:tr>
      <w:tr w:rsidR="00473DFB" w:rsidRPr="000A1795" w14:paraId="0257A5EE" w14:textId="77777777" w:rsidTr="00962A70">
        <w:tc>
          <w:tcPr>
            <w:tcW w:w="496" w:type="dxa"/>
          </w:tcPr>
          <w:p w14:paraId="0BD02787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B891BFE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</w:tcPr>
          <w:p w14:paraId="6603B0B8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</w:tcPr>
          <w:p w14:paraId="369F6DB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D3FF9E4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A626A7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14:paraId="6C9AE10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14:paraId="0CB85B56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7949AEE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B086824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C8FF216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9471AF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7E37CC8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D36DDD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CE8A0F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37448A6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5F13DA20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7A3E4F4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05932AA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9D708A0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51" w:type="dxa"/>
          </w:tcPr>
          <w:p w14:paraId="4972CD6C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 w14:paraId="543F864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51" w:type="dxa"/>
          </w:tcPr>
          <w:p w14:paraId="240EDD5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14:paraId="694DDEA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6B64295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C9241D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1F5F76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242214B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A80D36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B3B992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86F0226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65B2403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  <w:tr w:rsidR="00473DFB" w:rsidRPr="000A1795" w14:paraId="0E6B0DA7" w14:textId="77777777" w:rsidTr="00962A70">
        <w:tc>
          <w:tcPr>
            <w:tcW w:w="496" w:type="dxa"/>
          </w:tcPr>
          <w:p w14:paraId="7785444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E99F13A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</w:tcPr>
          <w:p w14:paraId="02C811E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</w:tcPr>
          <w:p w14:paraId="506421A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2C6C409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FF5C1E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14:paraId="221DBDB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14:paraId="6A0347A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ADFCFE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73746F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EA9D26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3F9E2D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47FD34D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66DA2D94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5B13634D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1D56754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2E9B9A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B837DEE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E82D387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BF9A12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51" w:type="dxa"/>
          </w:tcPr>
          <w:p w14:paraId="52A76CF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 w14:paraId="7C0B405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51" w:type="dxa"/>
          </w:tcPr>
          <w:p w14:paraId="56B09EA0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14:paraId="50C2498C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88C6F8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E9E741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2FD77F9A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946FF1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3B55F37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501281A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104676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51002A7E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  <w:tr w:rsidR="00473DFB" w:rsidRPr="000A1795" w14:paraId="1471780B" w14:textId="77777777" w:rsidTr="00962A70">
        <w:tc>
          <w:tcPr>
            <w:tcW w:w="496" w:type="dxa"/>
          </w:tcPr>
          <w:p w14:paraId="3BF76608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D121AB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</w:tcPr>
          <w:p w14:paraId="5A98E30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</w:tcPr>
          <w:p w14:paraId="364B8FD7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0BD9F956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43EFDA2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14:paraId="3F94FBD4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14:paraId="518DD4E6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92D501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6A65BE8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5C4BCBF0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62DB902D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C36EDF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0253A128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5D5A2424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66296427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5CF40C4D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988C18A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2E757D4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6C533AA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51" w:type="dxa"/>
          </w:tcPr>
          <w:p w14:paraId="4FFEAF5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 w14:paraId="7898F112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51" w:type="dxa"/>
          </w:tcPr>
          <w:p w14:paraId="1E652B4A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14:paraId="2A3A7127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F13B2A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51B936BD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975BF7C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53FD52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CE23D72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E5C224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F9C75F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7066024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  <w:tr w:rsidR="00473DFB" w:rsidRPr="000A1795" w14:paraId="50DCBE78" w14:textId="77777777" w:rsidTr="00962A70">
        <w:tc>
          <w:tcPr>
            <w:tcW w:w="496" w:type="dxa"/>
          </w:tcPr>
          <w:p w14:paraId="6016FE5C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6D28EA62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</w:tcPr>
          <w:p w14:paraId="55B49F12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</w:tcPr>
          <w:p w14:paraId="0D475DE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05EAB4D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827BBD3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14:paraId="475D57D5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</w:tcPr>
          <w:p w14:paraId="62FF597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91861A7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76736A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0DA9AA86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0FF8D14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26D40D2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009B004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EB2664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D0B00B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4A286D8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0BFF0BEC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52790678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07FA0A1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51" w:type="dxa"/>
          </w:tcPr>
          <w:p w14:paraId="1E625F7D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75" w:type="dxa"/>
          </w:tcPr>
          <w:p w14:paraId="3EF6024C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51" w:type="dxa"/>
          </w:tcPr>
          <w:p w14:paraId="7EC2E6D0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73" w:type="dxa"/>
          </w:tcPr>
          <w:p w14:paraId="161DA52A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0A55E971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1CE95BD6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3F74D4AB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000F793E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6CAB002F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73301E9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</w:tcPr>
          <w:p w14:paraId="7ADD326A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12E40692" w14:textId="77777777" w:rsidR="00473DFB" w:rsidRPr="000A1795" w:rsidRDefault="00473DFB" w:rsidP="00962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</w:tc>
      </w:tr>
    </w:tbl>
    <w:p w14:paraId="26B121EB" w14:textId="77777777" w:rsidR="00D039B6" w:rsidRDefault="00D039B6"/>
    <w:sectPr w:rsidR="00D039B6" w:rsidSect="00473DFB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3C94" w14:textId="77777777" w:rsidR="00560BF8" w:rsidRDefault="00560BF8" w:rsidP="00473DFB">
      <w:r>
        <w:separator/>
      </w:r>
    </w:p>
  </w:endnote>
  <w:endnote w:type="continuationSeparator" w:id="0">
    <w:p w14:paraId="50C4338E" w14:textId="77777777" w:rsidR="00560BF8" w:rsidRDefault="00560BF8" w:rsidP="0047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77EEF" w14:textId="77777777" w:rsidR="00560BF8" w:rsidRDefault="00560BF8" w:rsidP="00473DFB">
      <w:r>
        <w:separator/>
      </w:r>
    </w:p>
  </w:footnote>
  <w:footnote w:type="continuationSeparator" w:id="0">
    <w:p w14:paraId="1DA4E9E6" w14:textId="77777777" w:rsidR="00560BF8" w:rsidRDefault="00560BF8" w:rsidP="0047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DA1A" w14:textId="461DC7E3" w:rsidR="00473DFB" w:rsidRDefault="00473DFB">
    <w:pPr>
      <w:pStyle w:val="a3"/>
      <w:rPr>
        <w:lang w:val="en-US"/>
      </w:rPr>
    </w:pPr>
    <w:r>
      <w:rPr>
        <w:lang w:val="ru-RU"/>
      </w:rPr>
      <w:t xml:space="preserve">Материалы сайта </w:t>
    </w:r>
    <w:r>
      <w:rPr>
        <w:lang w:val="en-US"/>
      </w:rPr>
      <w:t>BE EXPERT</w:t>
    </w:r>
  </w:p>
  <w:p w14:paraId="7F8A397C" w14:textId="2EA69E96" w:rsidR="00473DFB" w:rsidRDefault="00473DFB">
    <w:pPr>
      <w:pStyle w:val="a3"/>
      <w:rPr>
        <w:lang w:val="en-US"/>
      </w:rPr>
    </w:pPr>
    <w:hyperlink r:id="rId1" w:history="1">
      <w:r w:rsidRPr="00457EC2">
        <w:rPr>
          <w:rStyle w:val="a7"/>
          <w:lang w:val="en-US"/>
        </w:rPr>
        <w:t>info@be-expert.ru</w:t>
      </w:r>
    </w:hyperlink>
  </w:p>
  <w:p w14:paraId="450DBE2E" w14:textId="77777777" w:rsidR="00473DFB" w:rsidRPr="00473DFB" w:rsidRDefault="00473DFB">
    <w:pPr>
      <w:pStyle w:val="a3"/>
      <w:rPr>
        <w:lang w:val="en-US"/>
      </w:rPr>
    </w:pPr>
  </w:p>
  <w:p w14:paraId="4CDDF166" w14:textId="77777777" w:rsidR="00473DFB" w:rsidRDefault="00473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FB"/>
    <w:rsid w:val="00473DFB"/>
    <w:rsid w:val="00560BF8"/>
    <w:rsid w:val="00D0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1A30"/>
  <w15:chartTrackingRefBased/>
  <w15:docId w15:val="{9092A9C6-5C1C-4549-B201-3DFD9702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D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DFB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5">
    <w:name w:val="footer"/>
    <w:basedOn w:val="a"/>
    <w:link w:val="a6"/>
    <w:uiPriority w:val="99"/>
    <w:unhideWhenUsed/>
    <w:rsid w:val="00473D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DFB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a7">
    <w:name w:val="Hyperlink"/>
    <w:basedOn w:val="a0"/>
    <w:uiPriority w:val="99"/>
    <w:unhideWhenUsed/>
    <w:rsid w:val="00473DF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-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Koltschina Olga</dc:creator>
  <cp:keywords/>
  <dc:description/>
  <cp:lastModifiedBy>Koltschina Olga</cp:lastModifiedBy>
  <cp:revision>1</cp:revision>
  <dcterms:created xsi:type="dcterms:W3CDTF">2020-09-08T18:09:00Z</dcterms:created>
  <dcterms:modified xsi:type="dcterms:W3CDTF">2020-09-08T18:11:00Z</dcterms:modified>
</cp:coreProperties>
</file>